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_GBK"/>
          <w:b/>
          <w:bCs/>
          <w:sz w:val="36"/>
          <w:szCs w:val="36"/>
        </w:rPr>
      </w:pPr>
      <w:r>
        <w:rPr>
          <w:rFonts w:eastAsia="方正小标宋_GBK"/>
          <w:b/>
          <w:bCs/>
          <w:sz w:val="36"/>
          <w:szCs w:val="36"/>
        </w:rPr>
        <w:t>20</w:t>
      </w:r>
      <w:r>
        <w:rPr>
          <w:rFonts w:hint="eastAsia" w:eastAsia="方正小标宋_GBK"/>
          <w:b/>
          <w:bCs/>
          <w:sz w:val="36"/>
          <w:szCs w:val="36"/>
        </w:rPr>
        <w:t>21</w:t>
      </w:r>
      <w:r>
        <w:rPr>
          <w:rFonts w:eastAsia="方正小标宋_GBK"/>
          <w:b/>
          <w:bCs/>
          <w:sz w:val="36"/>
          <w:szCs w:val="36"/>
        </w:rPr>
        <w:t>年度各类先进集体和先进个人统计表</w:t>
      </w:r>
    </w:p>
    <w:p>
      <w:pPr>
        <w:spacing w:line="600" w:lineRule="exact"/>
        <w:jc w:val="center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学院：               填表人：           学生总人数：</w:t>
      </w:r>
    </w:p>
    <w:tbl>
      <w:tblPr>
        <w:tblStyle w:val="4"/>
        <w:tblW w:w="978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76"/>
        <w:gridCol w:w="1140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86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评选类别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数量（个）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spacing w:line="600" w:lineRule="exact"/>
              <w:ind w:firstLine="300" w:firstLineChars="10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姓名或名称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86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先进班集体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2019级工商管理S2班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2021级工商管理类1班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2020级工商管理1班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先进寝室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文明寝室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11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桃苑217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滋兰苑432室、滋兰苑434室</w:t>
            </w:r>
          </w:p>
          <w:p>
            <w:pPr>
              <w:spacing w:line="6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2019级工商管理S1班9A109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2019级工商管理S2班9A114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2019级工商管理S2班9A118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2020级</w:t>
            </w:r>
            <w:r>
              <w:rPr>
                <w:rFonts w:hint="eastAsia" w:eastAsia="仿宋_GB2312"/>
                <w:sz w:val="24"/>
              </w:rPr>
              <w:t>物流工程听松苑416、听松苑432、映梅苑1221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听松苑304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2021级工程审计1班观柏苑3722室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特色寝室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滋兰苑536室</w:t>
            </w:r>
            <w:r>
              <w:rPr>
                <w:rFonts w:hint="eastAsia" w:eastAsia="仿宋_GB2312"/>
                <w:sz w:val="24"/>
                <w:lang w:eastAsia="zh-CN"/>
              </w:rPr>
              <w:t>（求真学问型）</w:t>
            </w:r>
            <w:r>
              <w:rPr>
                <w:rFonts w:hint="eastAsia" w:eastAsia="仿宋_GB2312"/>
                <w:sz w:val="24"/>
              </w:rPr>
              <w:t>、滋兰苑434室</w:t>
            </w:r>
            <w:r>
              <w:rPr>
                <w:rFonts w:hint="eastAsia" w:eastAsia="仿宋_GB2312"/>
                <w:sz w:val="24"/>
                <w:lang w:eastAsia="zh-CN"/>
              </w:rPr>
              <w:t>（坏境优美型）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滋兰苑342室</w:t>
            </w:r>
            <w:r>
              <w:rPr>
                <w:rFonts w:hint="eastAsia" w:eastAsia="仿宋_GB2312"/>
                <w:sz w:val="24"/>
                <w:lang w:eastAsia="zh-CN"/>
              </w:rPr>
              <w:t>（党员示范型）</w:t>
            </w:r>
            <w:r>
              <w:rPr>
                <w:rFonts w:hint="eastAsia" w:eastAsia="仿宋_GB2312"/>
                <w:sz w:val="24"/>
              </w:rPr>
              <w:t>、滋兰苑436室</w:t>
            </w:r>
            <w:r>
              <w:rPr>
                <w:rFonts w:hint="eastAsia" w:eastAsia="仿宋_GB2312"/>
                <w:sz w:val="24"/>
                <w:lang w:eastAsia="zh-CN"/>
              </w:rPr>
              <w:t>（求真学问型）</w:t>
            </w:r>
          </w:p>
          <w:p>
            <w:pPr>
              <w:spacing w:line="600" w:lineRule="exact"/>
              <w:jc w:val="both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滋兰苑439室</w:t>
            </w:r>
            <w:r>
              <w:rPr>
                <w:rFonts w:hint="eastAsia" w:eastAsia="仿宋_GB2312"/>
                <w:sz w:val="24"/>
                <w:lang w:eastAsia="zh-CN"/>
              </w:rPr>
              <w:t>（知行合一型）</w:t>
            </w:r>
            <w:r>
              <w:rPr>
                <w:rFonts w:hint="eastAsia" w:eastAsia="仿宋_GB2312"/>
                <w:sz w:val="24"/>
              </w:rPr>
              <w:t>润菊苑227</w:t>
            </w:r>
            <w:r>
              <w:rPr>
                <w:rFonts w:hint="eastAsia" w:eastAsia="仿宋_GB2312"/>
                <w:sz w:val="24"/>
                <w:lang w:eastAsia="zh-CN"/>
              </w:rPr>
              <w:t>（求真学问型）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98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三好学生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33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2018级物流工程1班刘玲、张美玲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2018级财务管理1班尤惠灵、武孟蜜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2018级财务管理2班刘珊珊、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2018级工商管理S班张横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2018级物流工程S2班王萍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2018级物流工程S1班苏萍萍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2019级财务管理1班汪云珠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2019级物流工程1班崔亦帆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2019级物流工程2班喻心莲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2019级财务管理2班李玲丽</w:t>
            </w:r>
            <w:r>
              <w:rPr>
                <w:rFonts w:hint="eastAsia" w:eastAsia="仿宋_GB2312"/>
                <w:sz w:val="24"/>
                <w:lang w:eastAsia="zh-CN"/>
              </w:rPr>
              <w:t>、</w:t>
            </w:r>
            <w:r>
              <w:rPr>
                <w:rFonts w:hint="eastAsia" w:eastAsia="仿宋_GB2312"/>
                <w:sz w:val="24"/>
              </w:rPr>
              <w:t>余进源</w:t>
            </w:r>
          </w:p>
          <w:p>
            <w:pPr>
              <w:spacing w:line="6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2019级工商管理1班向琼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2019级法学1班黄梓昭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2019级法学2班李艳红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2019级工商管理S2班李莲香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2020级</w:t>
            </w:r>
            <w:r>
              <w:rPr>
                <w:rFonts w:hint="eastAsia" w:eastAsia="仿宋_GB2312"/>
                <w:sz w:val="24"/>
              </w:rPr>
              <w:t>财务管理刘海燕、刘虹余、杨何晓雨、陈晓雨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2020级</w:t>
            </w:r>
            <w:r>
              <w:rPr>
                <w:rFonts w:hint="eastAsia" w:eastAsia="仿宋_GB2312"/>
                <w:sz w:val="24"/>
              </w:rPr>
              <w:t>物流工程张欣怡、蒋诗奇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2021级物流工程1班朱漫、王乐嘉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2021级工商管理类2班郭乃僖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2021级工商管理类3班詹红梅、张先琴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2021级法学1班汤善文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2020级工商管理1班陈一钒、2020级工商管理1班钟莹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2021级工程审计1班王贝、刘雨欣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8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优秀学生干部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65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2018级财务管理2班张澜蓝、赵冕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2018级财务管理1班彭秋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2018级工商管理2班张怡、尹钰婷、林淼、刘素佚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2018级工商管理S班张成莲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2018级财务管理S1班何杰、吕敏、张婷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2018级财务管理S2班陈大敏、李成丽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2019级工商管理1班谌玉雯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2019级财务管理1班梁小荣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2019级财务管理2班蒋雨彤、海霞、杨茜、魏戈宁、简迅、叶渝滔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2019级物流工程1班董亦宜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2019级物流工程2班秦芳羽、余航、徐小滟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>2019级工商管理1班王婷婷</w:t>
            </w:r>
            <w:r>
              <w:rPr>
                <w:rFonts w:hint="eastAsia" w:eastAsia="仿宋_GB2312"/>
                <w:sz w:val="24"/>
                <w:lang w:eastAsia="zh-CN"/>
              </w:rPr>
              <w:t>、</w:t>
            </w:r>
            <w:r>
              <w:rPr>
                <w:rFonts w:hint="eastAsia" w:eastAsia="仿宋_GB2312"/>
                <w:sz w:val="24"/>
              </w:rPr>
              <w:t>葛性淼、黄丹丹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2019级法学2班冉兴宝、王苗苗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2019级法学1班油佳哲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2019级工商管理S1班杨小妹、覃亚亚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2019级工商管理S2班杨琴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2020级</w:t>
            </w:r>
            <w:r>
              <w:rPr>
                <w:rFonts w:hint="eastAsia" w:eastAsia="仿宋_GB2312"/>
                <w:sz w:val="24"/>
              </w:rPr>
              <w:t>财务管理陈雨霜、唐超、胡琴、冉江蓉、黄艳婷、汪露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2020级</w:t>
            </w:r>
            <w:r>
              <w:rPr>
                <w:rFonts w:hint="eastAsia" w:eastAsia="仿宋_GB2312"/>
                <w:sz w:val="24"/>
              </w:rPr>
              <w:t>物流工程杨均丽、杨欣、贺明海、邓丽琪、秦东霞、张钰雲、吴欣宇、黄玉蝶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2020级</w:t>
            </w:r>
            <w:r>
              <w:rPr>
                <w:rFonts w:hint="eastAsia" w:eastAsia="仿宋_GB2312"/>
                <w:sz w:val="24"/>
              </w:rPr>
              <w:t>法学杨力萌、方正东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2021级工商管理类1班张国瑞、付玉婷、易典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2021级工商管理类2班毛琪棋、向琼、陈依林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2021级工商管理类3班谢韵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2021级法学1班赵运飞、唐新明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2020级工商管理1班陈平、2020级工商管理1班钟玉茹、2020级工商管理1班盛仁杰、2020级工商管理1班邱思思、2020级工商管理1班周雅馨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2021级工程审计1班陈伟志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98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体育活动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先进个人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2018级物流工程S1班王栋民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2019级物流工程2班陈方亮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2020级</w:t>
            </w:r>
            <w:r>
              <w:rPr>
                <w:rFonts w:hint="eastAsia" w:eastAsia="仿宋_GB2312"/>
                <w:sz w:val="24"/>
              </w:rPr>
              <w:t>财务管理韩媛媛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2021级物流工程2班龚文雨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2021级法学1班廖邦锭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2021级工商管理类3班陈香羽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98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自立自强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先进个人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34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2018级物流工程1班潘锋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2018级财务管理1班万科贝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2018级工商管理S班胡梦婷、敬梅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2018级物流工程S2班程丹、林瑀桐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2018级财务管理S2班刘薇、谷露、王红、何小玲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2019级物流工程2班邓童洁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2019级工商管理1班李慧琳、朱应红、龙星宇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2019级法学1班吴诗琦、梁晓霞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2019级法学2班熊绪岚</w:t>
            </w:r>
          </w:p>
          <w:p>
            <w:pPr>
              <w:spacing w:line="6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2019级工商管理S1班段铃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2019级工商管理S2班李文静、田洪赐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2020级</w:t>
            </w:r>
            <w:r>
              <w:rPr>
                <w:rFonts w:hint="eastAsia" w:eastAsia="仿宋_GB2312"/>
                <w:sz w:val="24"/>
              </w:rPr>
              <w:t>法学龚明月、吕司苹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2021级物流工程1班祁佳、谢</w:t>
            </w:r>
            <w:r>
              <w:rPr>
                <w:rFonts w:hint="eastAsia" w:eastAsia="仿宋_GB2312"/>
                <w:sz w:val="24"/>
                <w:lang w:val="en-US" w:eastAsia="zh-CN"/>
              </w:rPr>
              <w:t>苹</w:t>
            </w:r>
            <w:r>
              <w:rPr>
                <w:rFonts w:hint="eastAsia" w:eastAsia="仿宋_GB2312"/>
                <w:sz w:val="24"/>
              </w:rPr>
              <w:t>、伍雪倩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2021级物流工程2班余守东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2021级法学1班杨静、朱林、张迅、李美萱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2021级工商管理类2班叶雨柔、彭晓莉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2021级工商管理类1班文静</w:t>
            </w:r>
          </w:p>
          <w:p>
            <w:pPr>
              <w:spacing w:line="6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2020级工商管理1班刘炫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98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读书活动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先进个人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2019级物流工程1班欧子嘉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2021级法学1班徐书月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98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艺术教育活动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先进个人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2018级财务管理1班余德辉、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2020级</w:t>
            </w:r>
            <w:r>
              <w:rPr>
                <w:rFonts w:hint="eastAsia" w:eastAsia="仿宋_GB2312"/>
                <w:sz w:val="24"/>
              </w:rPr>
              <w:t>财务管理向书文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2021级工商管理类2班李俏俏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2021级法学1班刘荣莹</w:t>
            </w:r>
          </w:p>
          <w:p>
            <w:pPr>
              <w:spacing w:line="6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2020级工商管理1班徐艳翎、嵇洁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98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网络文化建设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先进个人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2019级法学1班王</w:t>
            </w:r>
            <w:r>
              <w:rPr>
                <w:rFonts w:hint="eastAsia" w:eastAsia="仿宋_GB2312"/>
                <w:sz w:val="24"/>
                <w:lang w:val="en-US" w:eastAsia="zh-CN"/>
              </w:rPr>
              <w:t>柯</w:t>
            </w:r>
            <w:r>
              <w:rPr>
                <w:rFonts w:hint="eastAsia" w:eastAsia="仿宋_GB2312"/>
                <w:sz w:val="24"/>
              </w:rPr>
              <w:t>乔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2020级</w:t>
            </w:r>
            <w:r>
              <w:rPr>
                <w:rFonts w:hint="eastAsia" w:eastAsia="仿宋_GB2312"/>
                <w:sz w:val="24"/>
              </w:rPr>
              <w:t>财务管理唐茜、张雅文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2021级物流工程1班王怡丹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2021级物流工程2班肖兰馨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2021级工商管理类1班沈国骏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2021级法学1班刘全辉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2021级工程审计1班何金凤、余佳、李仁艳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98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学习进步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先进个人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2018级财务管理2班彭丽君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2018级财务管理S2班王宇杰</w:t>
            </w:r>
          </w:p>
          <w:p>
            <w:pPr>
              <w:spacing w:line="6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>2019级物流工程1班谭小林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8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青春奉献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先进个人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66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2019级法学1班王曲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2021级法学1班唐远玥</w:t>
            </w:r>
          </w:p>
        </w:tc>
      </w:tr>
    </w:tbl>
    <w:p>
      <w:pPr>
        <w:spacing w:line="400" w:lineRule="exact"/>
        <w:ind w:firstLine="420" w:firstLineChars="200"/>
      </w:pPr>
      <w:r>
        <w:rPr>
          <w:rFonts w:eastAsia="仿宋_GB2312"/>
          <w:szCs w:val="21"/>
        </w:rPr>
        <w:t>备</w:t>
      </w:r>
      <w:r>
        <w:rPr>
          <w:rFonts w:hint="eastAsia" w:eastAsia="仿宋_GB2312"/>
          <w:szCs w:val="21"/>
        </w:rPr>
        <w:t xml:space="preserve">  </w:t>
      </w:r>
      <w:r>
        <w:rPr>
          <w:rFonts w:eastAsia="仿宋_GB2312"/>
          <w:szCs w:val="21"/>
        </w:rPr>
        <w:t>注：</w:t>
      </w:r>
      <w:r>
        <w:rPr>
          <w:rFonts w:hint="eastAsia" w:eastAsia="仿宋_GB2312"/>
          <w:szCs w:val="21"/>
        </w:rPr>
        <w:t>1、</w:t>
      </w:r>
      <w:r>
        <w:rPr>
          <w:rFonts w:eastAsia="仿宋_GB2312"/>
          <w:szCs w:val="21"/>
        </w:rPr>
        <w:t>学生姓名为两个字的</w:t>
      </w:r>
      <w:r>
        <w:rPr>
          <w:rFonts w:eastAsia="仿宋_GB2312"/>
          <w:b/>
          <w:color w:val="FF00FF"/>
          <w:szCs w:val="21"/>
        </w:rPr>
        <w:t>不需要空格</w:t>
      </w:r>
      <w:r>
        <w:rPr>
          <w:rFonts w:eastAsia="仿宋_GB2312"/>
          <w:szCs w:val="21"/>
        </w:rPr>
        <w:t>，每个学生姓名之间用</w:t>
      </w:r>
      <w:r>
        <w:rPr>
          <w:rFonts w:eastAsia="仿宋_GB2312"/>
          <w:b/>
          <w:color w:val="FF00FF"/>
          <w:szCs w:val="21"/>
        </w:rPr>
        <w:t>顿号</w:t>
      </w:r>
      <w:r>
        <w:rPr>
          <w:rFonts w:eastAsia="仿宋_GB2312"/>
          <w:szCs w:val="21"/>
        </w:rPr>
        <w:t>隔开</w:t>
      </w:r>
      <w:r>
        <w:rPr>
          <w:rFonts w:hint="eastAsia" w:eastAsia="仿宋_GB2312"/>
          <w:szCs w:val="21"/>
        </w:rPr>
        <w:t>；2、</w:t>
      </w:r>
      <w:r>
        <w:rPr>
          <w:rFonts w:hint="eastAsia" w:eastAsia="仿宋_GB2312"/>
          <w:color w:val="000000"/>
          <w:szCs w:val="21"/>
        </w:rPr>
        <w:t>特色寝室名单</w:t>
      </w:r>
      <w:r>
        <w:rPr>
          <w:rFonts w:hint="eastAsia" w:eastAsia="仿宋_GB2312"/>
          <w:b/>
          <w:color w:val="FF00FF"/>
          <w:szCs w:val="21"/>
        </w:rPr>
        <w:t>必须同时包含在</w:t>
      </w:r>
      <w:r>
        <w:rPr>
          <w:rFonts w:hint="eastAsia" w:eastAsia="仿宋_GB2312"/>
          <w:color w:val="000000"/>
          <w:szCs w:val="21"/>
        </w:rPr>
        <w:t>文明寝室里</w:t>
      </w:r>
      <w:r>
        <w:rPr>
          <w:rFonts w:hint="eastAsia" w:eastAsia="仿宋_GB2312"/>
          <w:szCs w:val="21"/>
        </w:rPr>
        <w:t>，且</w:t>
      </w:r>
      <w:r>
        <w:rPr>
          <w:rFonts w:hint="eastAsia" w:eastAsia="仿宋_GB2312"/>
          <w:b/>
          <w:color w:val="FF00FF"/>
          <w:szCs w:val="21"/>
        </w:rPr>
        <w:t>占文明寝室名额</w:t>
      </w:r>
      <w:r>
        <w:rPr>
          <w:rFonts w:hint="eastAsia" w:eastAsia="仿宋_GB2312"/>
          <w:szCs w:val="21"/>
        </w:rPr>
        <w:t>，特色寝室后须</w:t>
      </w:r>
      <w:r>
        <w:rPr>
          <w:rFonts w:hint="eastAsia" w:eastAsia="仿宋_GB2312"/>
          <w:b/>
          <w:color w:val="FF00FF"/>
          <w:szCs w:val="21"/>
        </w:rPr>
        <w:t>备注类别</w:t>
      </w:r>
      <w:r>
        <w:rPr>
          <w:rFonts w:hint="eastAsia" w:eastAsia="仿宋_GB2312"/>
          <w:szCs w:val="21"/>
        </w:rPr>
        <w:t>。</w:t>
      </w: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985" w:right="1446" w:bottom="1644" w:left="1446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- 3 -</w: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31567"/>
    <w:rsid w:val="00F51270"/>
    <w:rsid w:val="0378701F"/>
    <w:rsid w:val="069250F3"/>
    <w:rsid w:val="10A818CA"/>
    <w:rsid w:val="14831567"/>
    <w:rsid w:val="15EC2259"/>
    <w:rsid w:val="16490101"/>
    <w:rsid w:val="176A17E8"/>
    <w:rsid w:val="19A73413"/>
    <w:rsid w:val="21D02BED"/>
    <w:rsid w:val="22DD4148"/>
    <w:rsid w:val="24392EB8"/>
    <w:rsid w:val="2B981AC9"/>
    <w:rsid w:val="37F4701F"/>
    <w:rsid w:val="40420B44"/>
    <w:rsid w:val="51770DB2"/>
    <w:rsid w:val="57682892"/>
    <w:rsid w:val="5A2968AA"/>
    <w:rsid w:val="692B597A"/>
    <w:rsid w:val="6DC440F7"/>
    <w:rsid w:val="6ED254AA"/>
    <w:rsid w:val="6FC6775F"/>
    <w:rsid w:val="7D973CBB"/>
    <w:rsid w:val="7E1D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1622</Words>
  <Characters>1998</Characters>
  <Lines>0</Lines>
  <Paragraphs>0</Paragraphs>
  <TotalTime>1</TotalTime>
  <ScaleCrop>false</ScaleCrop>
  <LinksUpToDate>false</LinksUpToDate>
  <CharactersWithSpaces>2026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2022-03-26T06:52:00Z</dcterms:created>
  <dc:creator>Administrator</dc:creator>
  <cp:lastModifiedBy>噫吁嘘</cp:lastModifiedBy>
  <cp:lastPrinted>2022-04-10T15:41:00Z</cp:lastPrinted>
  <dcterms:modified xsi:type="dcterms:W3CDTF">2022-04-25T14:55:12Z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B116959DAF15447B98250E8978860A72</vt:lpwstr>
  </property>
  <property fmtid="{D5CDD505-2E9C-101B-9397-08002B2CF9AE}" pid="4" name="commondata">
    <vt:lpwstr>eyJoZGlkIjoiODg0MWQ2ZTY1YTEyNTdmOGU2OTBlYzQ2ZGU5MDA5OTkifQ==</vt:lpwstr>
  </property>
</Properties>
</file>